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FD9A" w14:textId="77777777" w:rsidR="00B05A4C" w:rsidRDefault="00B05A4C" w:rsidP="00B05A4C">
      <w:pPr>
        <w:ind w:left="709" w:hanging="425"/>
        <w:rPr>
          <w:rFonts w:ascii="Calibri" w:eastAsia="Calibri" w:hAnsi="Calibri" w:cs="Calibri"/>
          <w:color w:val="000000" w:themeColor="text1"/>
        </w:rPr>
      </w:pPr>
    </w:p>
    <w:p w14:paraId="7F68E265" w14:textId="77777777" w:rsidR="00B05A4C" w:rsidRDefault="00B05A4C" w:rsidP="00B05A4C">
      <w:pPr>
        <w:ind w:left="284"/>
        <w:rPr>
          <w:rFonts w:ascii="Calibri" w:eastAsia="Calibri" w:hAnsi="Calibri" w:cs="Calibri"/>
          <w:color w:val="000000" w:themeColor="text1"/>
        </w:rPr>
      </w:pPr>
      <w:r w:rsidRPr="2E560006">
        <w:rPr>
          <w:rFonts w:ascii="Calibri" w:eastAsia="Calibri" w:hAnsi="Calibri" w:cs="Calibri"/>
          <w:color w:val="000000" w:themeColor="text1"/>
        </w:rPr>
        <w:t>Hello</w:t>
      </w:r>
    </w:p>
    <w:p w14:paraId="75C23AA5" w14:textId="77777777" w:rsidR="00B05A4C" w:rsidRDefault="00B05A4C" w:rsidP="00B05A4C">
      <w:pPr>
        <w:ind w:left="284"/>
        <w:rPr>
          <w:rFonts w:ascii="Calibri" w:eastAsia="Calibri" w:hAnsi="Calibri" w:cs="Calibri"/>
          <w:color w:val="000000" w:themeColor="text1"/>
        </w:rPr>
      </w:pPr>
      <w:r w:rsidRPr="10773E6F">
        <w:rPr>
          <w:rFonts w:ascii="Calibri" w:eastAsia="Calibri" w:hAnsi="Calibri" w:cs="Calibri"/>
          <w:color w:val="000000" w:themeColor="text1"/>
        </w:rPr>
        <w:t xml:space="preserve">We’re writing to ask you to be part of a worthwhile campaign called </w:t>
      </w:r>
      <w:r w:rsidRPr="10773E6F">
        <w:rPr>
          <w:rFonts w:ascii="Calibri" w:eastAsia="Calibri" w:hAnsi="Calibri" w:cs="Calibri"/>
          <w:b/>
          <w:bCs/>
          <w:color w:val="000000" w:themeColor="text1"/>
        </w:rPr>
        <w:t>Cut it Out</w:t>
      </w:r>
      <w:r w:rsidRPr="10773E6F">
        <w:rPr>
          <w:rFonts w:ascii="Calibri" w:eastAsia="Calibri" w:hAnsi="Calibri" w:cs="Calibri"/>
          <w:color w:val="000000" w:themeColor="text1"/>
        </w:rPr>
        <w:t xml:space="preserve">, taking place across hair salons in Nottinghamshire this year. </w:t>
      </w:r>
    </w:p>
    <w:p w14:paraId="3750B2D2" w14:textId="77777777" w:rsidR="00B05A4C" w:rsidRDefault="00B05A4C" w:rsidP="00B05A4C">
      <w:pPr>
        <w:ind w:left="284"/>
        <w:rPr>
          <w:rFonts w:ascii="Calibri" w:eastAsia="Calibri" w:hAnsi="Calibri" w:cs="Calibri"/>
          <w:color w:val="000000" w:themeColor="text1"/>
        </w:rPr>
      </w:pPr>
      <w:r>
        <w:rPr>
          <w:rFonts w:ascii="Calibri" w:eastAsia="Calibri" w:hAnsi="Calibri" w:cs="Calibri"/>
          <w:color w:val="000000" w:themeColor="text1"/>
        </w:rPr>
        <w:t>Y</w:t>
      </w:r>
      <w:r w:rsidRPr="5FA690EC">
        <w:rPr>
          <w:rFonts w:ascii="Calibri" w:eastAsia="Calibri" w:hAnsi="Calibri" w:cs="Calibri"/>
          <w:color w:val="000000" w:themeColor="text1"/>
        </w:rPr>
        <w:t xml:space="preserve">ou and your clients get to know each other. </w:t>
      </w:r>
      <w:r>
        <w:rPr>
          <w:rFonts w:ascii="Calibri" w:eastAsia="Calibri" w:hAnsi="Calibri" w:cs="Calibri"/>
          <w:color w:val="000000" w:themeColor="text1"/>
        </w:rPr>
        <w:t xml:space="preserve">When clients sit in the salon chair, it can feel like a safe space to talk about things happening in their personal lives. And that close relationship puts you in the position where you might be able to spot something that worries you. Something that others might not see. </w:t>
      </w:r>
    </w:p>
    <w:p w14:paraId="2DE8E4E7" w14:textId="77777777" w:rsidR="00B05A4C" w:rsidRPr="00872BED" w:rsidRDefault="00B05A4C" w:rsidP="00B05A4C">
      <w:pPr>
        <w:ind w:left="284"/>
        <w:rPr>
          <w:rFonts w:ascii="Calibri" w:eastAsia="Calibri" w:hAnsi="Calibri" w:cs="Calibri"/>
          <w:color w:val="000000" w:themeColor="text1"/>
        </w:rPr>
      </w:pPr>
      <w:bookmarkStart w:id="0" w:name="_Int_9ERNpu4W"/>
      <w:r w:rsidRPr="00ED3650">
        <w:rPr>
          <w:rFonts w:ascii="Calibri" w:eastAsia="Calibri" w:hAnsi="Calibri" w:cs="Calibri"/>
          <w:b/>
          <w:bCs/>
          <w:color w:val="000000" w:themeColor="text1"/>
        </w:rPr>
        <w:t>Cut</w:t>
      </w:r>
      <w:bookmarkEnd w:id="0"/>
      <w:r w:rsidRPr="00ED3650">
        <w:rPr>
          <w:rFonts w:ascii="Calibri" w:eastAsia="Calibri" w:hAnsi="Calibri" w:cs="Calibri"/>
          <w:b/>
          <w:bCs/>
          <w:color w:val="000000" w:themeColor="text1"/>
        </w:rPr>
        <w:t xml:space="preserve"> it Out</w:t>
      </w:r>
      <w:r w:rsidRPr="00872BED">
        <w:rPr>
          <w:rFonts w:ascii="Calibri" w:eastAsia="Calibri" w:hAnsi="Calibri" w:cs="Calibri"/>
          <w:color w:val="000000" w:themeColor="text1"/>
        </w:rPr>
        <w:t xml:space="preserve"> is an initiative to help you – and other stylists across Nottinghamshire, recognise signs of possible domestic abuse</w:t>
      </w:r>
      <w:r>
        <w:rPr>
          <w:rFonts w:ascii="Calibri" w:eastAsia="Calibri" w:hAnsi="Calibri" w:cs="Calibri"/>
          <w:color w:val="000000" w:themeColor="text1"/>
        </w:rPr>
        <w:t xml:space="preserve">, </w:t>
      </w:r>
      <w:r w:rsidRPr="00872BED">
        <w:rPr>
          <w:rFonts w:ascii="Calibri" w:eastAsia="Calibri" w:hAnsi="Calibri" w:cs="Calibri"/>
          <w:color w:val="000000" w:themeColor="text1"/>
        </w:rPr>
        <w:t xml:space="preserve">be able to respond and point your clients in the right direction for help, if they want it. </w:t>
      </w:r>
    </w:p>
    <w:p w14:paraId="5AA237C0" w14:textId="77777777" w:rsidR="00B05A4C" w:rsidRDefault="00B05A4C" w:rsidP="00B05A4C">
      <w:pPr>
        <w:spacing w:line="360" w:lineRule="auto"/>
        <w:ind w:left="284"/>
      </w:pPr>
      <w:r>
        <w:t xml:space="preserve">We’re doing this by </w:t>
      </w:r>
      <w:r w:rsidRPr="00EC3ED1">
        <w:rPr>
          <w:b/>
          <w:bCs/>
        </w:rPr>
        <w:t>offering free, online training</w:t>
      </w:r>
      <w:r>
        <w:t xml:space="preserve"> over a range of dates and times in April and May.</w:t>
      </w:r>
    </w:p>
    <w:p w14:paraId="1C41A5AE" w14:textId="77777777" w:rsidR="00B05A4C" w:rsidRDefault="00B05A4C" w:rsidP="00B05A4C">
      <w:pPr>
        <w:ind w:left="284"/>
        <w:rPr>
          <w:rFonts w:ascii="Calibri" w:eastAsia="Calibri" w:hAnsi="Calibri" w:cs="Calibri"/>
          <w:color w:val="000000" w:themeColor="text1"/>
        </w:rPr>
      </w:pPr>
      <w:r w:rsidRPr="10773E6F">
        <w:rPr>
          <w:rFonts w:ascii="Calibri" w:eastAsia="Calibri" w:hAnsi="Calibri" w:cs="Calibri"/>
          <w:color w:val="000000" w:themeColor="text1"/>
        </w:rPr>
        <w:t>We’re a Nottingham based charity that works to prevent domestic violence and abus</w:t>
      </w:r>
      <w:r>
        <w:rPr>
          <w:rFonts w:ascii="Calibri" w:eastAsia="Calibri" w:hAnsi="Calibri" w:cs="Calibri"/>
          <w:color w:val="000000" w:themeColor="text1"/>
        </w:rPr>
        <w:t xml:space="preserve">e and we’re running this campaign </w:t>
      </w:r>
      <w:r w:rsidRPr="10773E6F">
        <w:rPr>
          <w:rFonts w:ascii="Calibri" w:eastAsia="Calibri" w:hAnsi="Calibri" w:cs="Calibri"/>
          <w:color w:val="000000" w:themeColor="text1"/>
        </w:rPr>
        <w:t>in partnership with Broxtowe Women’s Project and Juno Women’s Aid</w:t>
      </w:r>
      <w:r>
        <w:rPr>
          <w:rFonts w:ascii="Calibri" w:eastAsia="Calibri" w:hAnsi="Calibri" w:cs="Calibri"/>
          <w:color w:val="000000" w:themeColor="text1"/>
        </w:rPr>
        <w:t>.</w:t>
      </w:r>
    </w:p>
    <w:p w14:paraId="1D7DD164" w14:textId="77777777" w:rsidR="00B05A4C" w:rsidRDefault="00B05A4C" w:rsidP="00B05A4C">
      <w:pPr>
        <w:ind w:left="284"/>
        <w:rPr>
          <w:rFonts w:ascii="Calibri" w:eastAsia="Calibri" w:hAnsi="Calibri" w:cs="Calibri"/>
          <w:color w:val="000000" w:themeColor="text1"/>
        </w:rPr>
      </w:pPr>
      <w:r w:rsidRPr="2E560006">
        <w:rPr>
          <w:rFonts w:ascii="Calibri" w:eastAsia="Calibri" w:hAnsi="Calibri" w:cs="Calibri"/>
          <w:color w:val="000000" w:themeColor="text1"/>
        </w:rPr>
        <w:t xml:space="preserve">One in four women and one in six men experience domestic abuse at some point in their lives. Domestic abuse is about much more than physical violence and there’s a lot of help available for those experiencing it. </w:t>
      </w:r>
      <w:r>
        <w:rPr>
          <w:rFonts w:ascii="Calibri" w:eastAsia="Calibri" w:hAnsi="Calibri" w:cs="Calibri"/>
          <w:color w:val="000000" w:themeColor="text1"/>
        </w:rPr>
        <w:t>This campaign is about getting that knowledge out into the community.</w:t>
      </w:r>
    </w:p>
    <w:p w14:paraId="7ED6A03F" w14:textId="77777777" w:rsidR="00B05A4C" w:rsidRDefault="00B05A4C" w:rsidP="00B05A4C">
      <w:pPr>
        <w:ind w:left="284"/>
        <w:rPr>
          <w:rFonts w:ascii="Calibri" w:eastAsia="Calibri" w:hAnsi="Calibri" w:cs="Calibri"/>
          <w:color w:val="000000" w:themeColor="text1"/>
        </w:rPr>
      </w:pPr>
      <w:r w:rsidRPr="2EB338EC">
        <w:rPr>
          <w:rFonts w:ascii="Calibri" w:eastAsia="Calibri" w:hAnsi="Calibri" w:cs="Calibri"/>
          <w:color w:val="000000" w:themeColor="text1"/>
        </w:rPr>
        <w:t xml:space="preserve">The </w:t>
      </w:r>
      <w:r w:rsidRPr="2EB338EC">
        <w:rPr>
          <w:rFonts w:ascii="Calibri" w:eastAsia="Calibri" w:hAnsi="Calibri" w:cs="Calibri"/>
          <w:b/>
          <w:bCs/>
          <w:color w:val="000000" w:themeColor="text1"/>
        </w:rPr>
        <w:t>Cut it Out campaign</w:t>
      </w:r>
      <w:r w:rsidRPr="2EB338EC">
        <w:rPr>
          <w:rFonts w:ascii="Calibri" w:eastAsia="Calibri" w:hAnsi="Calibri" w:cs="Calibri"/>
          <w:color w:val="000000" w:themeColor="text1"/>
        </w:rPr>
        <w:t xml:space="preserve"> was launched in Norfolk after the death of Kerri McAuley, who was killed in 2017 by her abusive partner. Before her death </w:t>
      </w:r>
      <w:r w:rsidRPr="2EB338EC">
        <w:rPr>
          <w:rFonts w:ascii="Calibri" w:eastAsia="Calibri" w:hAnsi="Calibri" w:cs="Calibri"/>
          <w:b/>
          <w:bCs/>
          <w:color w:val="000000" w:themeColor="text1"/>
        </w:rPr>
        <w:t>Kerri had</w:t>
      </w:r>
      <w:r w:rsidRPr="2EB338EC">
        <w:rPr>
          <w:rFonts w:ascii="Calibri" w:eastAsia="Calibri" w:hAnsi="Calibri" w:cs="Calibri"/>
          <w:color w:val="000000" w:themeColor="text1"/>
        </w:rPr>
        <w:t xml:space="preserve"> </w:t>
      </w:r>
      <w:r w:rsidRPr="2EB338EC">
        <w:rPr>
          <w:rFonts w:ascii="Calibri" w:eastAsia="Calibri" w:hAnsi="Calibri" w:cs="Calibri"/>
          <w:b/>
          <w:bCs/>
          <w:color w:val="000000" w:themeColor="text1"/>
        </w:rPr>
        <w:t>talked to her hairdresser</w:t>
      </w:r>
      <w:r w:rsidRPr="2EB338EC">
        <w:rPr>
          <w:rFonts w:ascii="Calibri" w:eastAsia="Calibri" w:hAnsi="Calibri" w:cs="Calibri"/>
          <w:color w:val="000000" w:themeColor="text1"/>
        </w:rPr>
        <w:t xml:space="preserve"> about her abuse.</w:t>
      </w:r>
    </w:p>
    <w:p w14:paraId="0ACE9690" w14:textId="77777777" w:rsidR="00B05A4C" w:rsidRDefault="00B05A4C" w:rsidP="00B05A4C">
      <w:pPr>
        <w:ind w:left="284"/>
        <w:rPr>
          <w:rFonts w:ascii="Calibri" w:eastAsia="Calibri" w:hAnsi="Calibri" w:cs="Calibri"/>
          <w:color w:val="000000" w:themeColor="text1"/>
          <w:sz w:val="28"/>
          <w:szCs w:val="28"/>
        </w:rPr>
      </w:pPr>
    </w:p>
    <w:p w14:paraId="3272C796" w14:textId="77777777" w:rsidR="00B05A4C" w:rsidRDefault="00B05A4C" w:rsidP="00B05A4C">
      <w:pPr>
        <w:ind w:left="284"/>
        <w:rPr>
          <w:rFonts w:ascii="Calibri" w:eastAsia="Calibri" w:hAnsi="Calibri" w:cs="Calibri"/>
          <w:color w:val="000000" w:themeColor="text1"/>
          <w:sz w:val="28"/>
          <w:szCs w:val="28"/>
        </w:rPr>
      </w:pPr>
      <w:r w:rsidRPr="2E560006">
        <w:rPr>
          <w:rFonts w:ascii="Calibri" w:eastAsia="Calibri" w:hAnsi="Calibri" w:cs="Calibri"/>
          <w:b/>
          <w:bCs/>
          <w:color w:val="000000" w:themeColor="text1"/>
          <w:sz w:val="28"/>
          <w:szCs w:val="28"/>
        </w:rPr>
        <w:t>What to do next</w:t>
      </w:r>
    </w:p>
    <w:p w14:paraId="785FA4F3" w14:textId="77777777" w:rsidR="00B05A4C" w:rsidRDefault="00B05A4C" w:rsidP="00B05A4C">
      <w:pPr>
        <w:ind w:left="284"/>
        <w:rPr>
          <w:rFonts w:ascii="Calibri" w:eastAsia="Calibri" w:hAnsi="Calibri" w:cs="Calibri"/>
          <w:color w:val="000000" w:themeColor="text1"/>
        </w:rPr>
      </w:pPr>
      <w:r w:rsidRPr="2E560006">
        <w:rPr>
          <w:rFonts w:ascii="Calibri" w:eastAsia="Calibri" w:hAnsi="Calibri" w:cs="Calibri"/>
          <w:color w:val="000000" w:themeColor="text1"/>
        </w:rPr>
        <w:t xml:space="preserve">Head to our website to register your interest </w:t>
      </w:r>
      <w:r w:rsidRPr="2E560006">
        <w:rPr>
          <w:rFonts w:ascii="Calibri" w:eastAsia="Calibri" w:hAnsi="Calibri" w:cs="Calibri"/>
          <w:b/>
          <w:bCs/>
          <w:color w:val="000000" w:themeColor="text1"/>
        </w:rPr>
        <w:t>equation.org.uk/cut-it-out</w:t>
      </w:r>
      <w:r w:rsidRPr="2E560006">
        <w:rPr>
          <w:rFonts w:ascii="Calibri" w:eastAsia="Calibri" w:hAnsi="Calibri" w:cs="Calibri"/>
          <w:color w:val="000000" w:themeColor="text1"/>
        </w:rPr>
        <w:t xml:space="preserve"> and you’ll receive </w:t>
      </w:r>
    </w:p>
    <w:p w14:paraId="0847E7DB" w14:textId="77777777" w:rsidR="00B05A4C" w:rsidRDefault="00B05A4C" w:rsidP="00B05A4C">
      <w:pPr>
        <w:pStyle w:val="ListParagraph"/>
        <w:numPr>
          <w:ilvl w:val="0"/>
          <w:numId w:val="1"/>
        </w:numPr>
        <w:ind w:left="709" w:hanging="283"/>
        <w:rPr>
          <w:rFonts w:eastAsiaTheme="minorEastAsia"/>
          <w:color w:val="000000" w:themeColor="text1"/>
        </w:rPr>
      </w:pPr>
      <w:r w:rsidRPr="2E560006">
        <w:rPr>
          <w:rFonts w:ascii="Calibri" w:eastAsia="Calibri" w:hAnsi="Calibri" w:cs="Calibri"/>
          <w:color w:val="000000" w:themeColor="text1"/>
        </w:rPr>
        <w:t>A free domestic violence training session (various dates available)</w:t>
      </w:r>
    </w:p>
    <w:p w14:paraId="49966D7D" w14:textId="77777777" w:rsidR="00B05A4C" w:rsidRDefault="00B05A4C" w:rsidP="00B05A4C">
      <w:pPr>
        <w:pStyle w:val="ListParagraph"/>
        <w:numPr>
          <w:ilvl w:val="0"/>
          <w:numId w:val="1"/>
        </w:numPr>
        <w:ind w:left="709" w:hanging="283"/>
        <w:rPr>
          <w:rFonts w:eastAsiaTheme="minorEastAsia"/>
          <w:color w:val="000000" w:themeColor="text1"/>
        </w:rPr>
      </w:pPr>
      <w:r w:rsidRPr="2E560006">
        <w:rPr>
          <w:rFonts w:ascii="Calibri" w:eastAsia="Calibri" w:hAnsi="Calibri" w:cs="Calibri"/>
          <w:color w:val="000000" w:themeColor="text1"/>
        </w:rPr>
        <w:t>free follow up support</w:t>
      </w:r>
      <w:r>
        <w:rPr>
          <w:rFonts w:ascii="Calibri" w:eastAsia="Calibri" w:hAnsi="Calibri" w:cs="Calibri"/>
          <w:color w:val="000000" w:themeColor="text1"/>
        </w:rPr>
        <w:t xml:space="preserve"> </w:t>
      </w:r>
      <w:r>
        <w:t>available, from trained domestic abuse specialists, so if you’re ever worried about someone, you always be able to get advice</w:t>
      </w:r>
    </w:p>
    <w:p w14:paraId="2AF31F57" w14:textId="77777777" w:rsidR="00B05A4C" w:rsidRDefault="00B05A4C" w:rsidP="00B05A4C">
      <w:pPr>
        <w:pStyle w:val="ListParagraph"/>
        <w:numPr>
          <w:ilvl w:val="0"/>
          <w:numId w:val="1"/>
        </w:numPr>
        <w:ind w:left="709" w:hanging="283"/>
        <w:rPr>
          <w:rFonts w:eastAsiaTheme="minorEastAsia"/>
          <w:color w:val="000000" w:themeColor="text1"/>
        </w:rPr>
      </w:pPr>
      <w:r>
        <w:t>posters and mirror stickers to display in your salons, so your clients know they’re in a safe place to talk to someone. We will also give you other discreet safety resources your clients can take away</w:t>
      </w:r>
    </w:p>
    <w:p w14:paraId="4C0618A8" w14:textId="77777777" w:rsidR="00B05A4C" w:rsidRDefault="00B05A4C" w:rsidP="00B05A4C">
      <w:pPr>
        <w:ind w:left="284"/>
        <w:rPr>
          <w:rFonts w:ascii="Calibri" w:eastAsia="Calibri" w:hAnsi="Calibri" w:cs="Calibri"/>
          <w:color w:val="000000" w:themeColor="text1"/>
        </w:rPr>
      </w:pPr>
    </w:p>
    <w:p w14:paraId="20ECCCE2" w14:textId="77777777" w:rsidR="00B05A4C" w:rsidRDefault="00B05A4C" w:rsidP="00B05A4C">
      <w:pPr>
        <w:ind w:left="284"/>
        <w:rPr>
          <w:rFonts w:ascii="Calibri" w:eastAsia="Calibri" w:hAnsi="Calibri" w:cs="Calibri"/>
          <w:b/>
          <w:bCs/>
          <w:color w:val="000000" w:themeColor="text1"/>
        </w:rPr>
      </w:pPr>
      <w:r w:rsidRPr="2E560006">
        <w:rPr>
          <w:rFonts w:ascii="Calibri" w:eastAsia="Calibri" w:hAnsi="Calibri" w:cs="Calibri"/>
          <w:color w:val="000000" w:themeColor="text1"/>
        </w:rPr>
        <w:t>We hope to see you soon</w:t>
      </w:r>
    </w:p>
    <w:p w14:paraId="377CCA80" w14:textId="77777777" w:rsidR="00B05A4C" w:rsidRDefault="00B05A4C" w:rsidP="00B05A4C">
      <w:pPr>
        <w:ind w:left="284"/>
        <w:rPr>
          <w:rFonts w:ascii="Calibri" w:eastAsia="Calibri" w:hAnsi="Calibri" w:cs="Calibri"/>
          <w:color w:val="000000" w:themeColor="text1"/>
        </w:rPr>
      </w:pPr>
      <w:r w:rsidRPr="2E560006">
        <w:rPr>
          <w:rFonts w:ascii="Calibri" w:eastAsia="Calibri" w:hAnsi="Calibri" w:cs="Calibri"/>
          <w:b/>
          <w:bCs/>
          <w:color w:val="000000" w:themeColor="text1"/>
        </w:rPr>
        <w:t xml:space="preserve">Together, we </w:t>
      </w:r>
      <w:r>
        <w:rPr>
          <w:rFonts w:ascii="Calibri" w:eastAsia="Calibri" w:hAnsi="Calibri" w:cs="Calibri"/>
          <w:b/>
          <w:bCs/>
          <w:color w:val="000000" w:themeColor="text1"/>
        </w:rPr>
        <w:t>help people live free from abuse</w:t>
      </w:r>
    </w:p>
    <w:p w14:paraId="49716684" w14:textId="77777777" w:rsidR="00615833" w:rsidRDefault="00B05A4C" w:rsidP="00B05A4C">
      <w:pPr>
        <w:ind w:left="284"/>
      </w:pPr>
      <w:r w:rsidRPr="2E560006">
        <w:rPr>
          <w:rFonts w:ascii="Calibri" w:eastAsia="Calibri" w:hAnsi="Calibri" w:cs="Calibri"/>
          <w:color w:val="000000" w:themeColor="text1"/>
        </w:rPr>
        <w:t>The Equation team</w:t>
      </w:r>
    </w:p>
    <w:sectPr w:rsidR="00615833" w:rsidSect="00B05A4C">
      <w:footerReference w:type="default" r:id="rId10"/>
      <w:headerReference w:type="first" r:id="rId11"/>
      <w:footerReference w:type="first" r:id="rId12"/>
      <w:pgSz w:w="11906" w:h="16838"/>
      <w:pgMar w:top="1843" w:right="1133" w:bottom="720" w:left="709" w:header="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F752" w14:textId="77777777" w:rsidR="00F06F7F" w:rsidRDefault="00F06F7F" w:rsidP="00615833">
      <w:pPr>
        <w:spacing w:after="0" w:line="240" w:lineRule="auto"/>
      </w:pPr>
      <w:r>
        <w:separator/>
      </w:r>
    </w:p>
  </w:endnote>
  <w:endnote w:type="continuationSeparator" w:id="0">
    <w:p w14:paraId="066F4C78" w14:textId="77777777" w:rsidR="00F06F7F" w:rsidRDefault="00F06F7F" w:rsidP="0061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2CE8" w14:textId="77777777" w:rsidR="00A068E0" w:rsidRDefault="003A78EE" w:rsidP="003A78EE">
    <w:pPr>
      <w:pStyle w:val="Footer"/>
      <w:ind w:left="-709"/>
    </w:pPr>
    <w:r>
      <w:rPr>
        <w:noProof/>
      </w:rPr>
      <w:drawing>
        <wp:inline distT="0" distB="0" distL="0" distR="0" wp14:anchorId="090BDAF9" wp14:editId="26DC31E3">
          <wp:extent cx="7603067" cy="1263429"/>
          <wp:effectExtent l="0" t="0" r="0" b="0"/>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4958" cy="128036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CCC7" w14:textId="77777777" w:rsidR="00615833" w:rsidRDefault="00A068E0" w:rsidP="00615833">
    <w:pPr>
      <w:pStyle w:val="Footer"/>
      <w:ind w:left="-709"/>
    </w:pPr>
    <w:r>
      <w:rPr>
        <w:noProof/>
      </w:rPr>
      <w:drawing>
        <wp:inline distT="0" distB="0" distL="0" distR="0" wp14:anchorId="18811652" wp14:editId="2B4211E5">
          <wp:extent cx="7661873" cy="13203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87811"/>
                  <a:stretch/>
                </pic:blipFill>
                <pic:spPr bwMode="auto">
                  <a:xfrm>
                    <a:off x="0" y="0"/>
                    <a:ext cx="7744356" cy="133453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C3E0" w14:textId="77777777" w:rsidR="00F06F7F" w:rsidRDefault="00F06F7F" w:rsidP="00615833">
      <w:pPr>
        <w:spacing w:after="0" w:line="240" w:lineRule="auto"/>
      </w:pPr>
      <w:r>
        <w:separator/>
      </w:r>
    </w:p>
  </w:footnote>
  <w:footnote w:type="continuationSeparator" w:id="0">
    <w:p w14:paraId="71F94CF5" w14:textId="77777777" w:rsidR="00F06F7F" w:rsidRDefault="00F06F7F" w:rsidP="0061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23B1" w14:textId="77777777" w:rsidR="00615833" w:rsidRDefault="00A068E0" w:rsidP="00615833">
    <w:pPr>
      <w:pStyle w:val="Header"/>
      <w:ind w:left="-709"/>
    </w:pPr>
    <w:r>
      <w:rPr>
        <w:noProof/>
      </w:rPr>
      <w:drawing>
        <wp:inline distT="0" distB="0" distL="0" distR="0" wp14:anchorId="6872AA7A" wp14:editId="1203026F">
          <wp:extent cx="7571651" cy="16971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4145"/>
                  <a:stretch/>
                </pic:blipFill>
                <pic:spPr bwMode="auto">
                  <a:xfrm>
                    <a:off x="0" y="0"/>
                    <a:ext cx="7619864" cy="1707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7B33"/>
    <w:multiLevelType w:val="hybridMultilevel"/>
    <w:tmpl w:val="3CDAC6E4"/>
    <w:lvl w:ilvl="0" w:tplc="9780957E">
      <w:start w:val="1"/>
      <w:numFmt w:val="bullet"/>
      <w:lvlText w:val=""/>
      <w:lvlJc w:val="left"/>
      <w:pPr>
        <w:ind w:left="720" w:hanging="360"/>
      </w:pPr>
      <w:rPr>
        <w:rFonts w:ascii="Symbol" w:hAnsi="Symbol" w:hint="default"/>
      </w:rPr>
    </w:lvl>
    <w:lvl w:ilvl="1" w:tplc="8848DA1A">
      <w:start w:val="1"/>
      <w:numFmt w:val="bullet"/>
      <w:lvlText w:val="o"/>
      <w:lvlJc w:val="left"/>
      <w:pPr>
        <w:ind w:left="1440" w:hanging="360"/>
      </w:pPr>
      <w:rPr>
        <w:rFonts w:ascii="Courier New" w:hAnsi="Courier New" w:hint="default"/>
      </w:rPr>
    </w:lvl>
    <w:lvl w:ilvl="2" w:tplc="9364D9B4">
      <w:start w:val="1"/>
      <w:numFmt w:val="bullet"/>
      <w:lvlText w:val=""/>
      <w:lvlJc w:val="left"/>
      <w:pPr>
        <w:ind w:left="2160" w:hanging="360"/>
      </w:pPr>
      <w:rPr>
        <w:rFonts w:ascii="Wingdings" w:hAnsi="Wingdings" w:hint="default"/>
      </w:rPr>
    </w:lvl>
    <w:lvl w:ilvl="3" w:tplc="6F768050">
      <w:start w:val="1"/>
      <w:numFmt w:val="bullet"/>
      <w:lvlText w:val=""/>
      <w:lvlJc w:val="left"/>
      <w:pPr>
        <w:ind w:left="2880" w:hanging="360"/>
      </w:pPr>
      <w:rPr>
        <w:rFonts w:ascii="Symbol" w:hAnsi="Symbol" w:hint="default"/>
      </w:rPr>
    </w:lvl>
    <w:lvl w:ilvl="4" w:tplc="EF3C7D68">
      <w:start w:val="1"/>
      <w:numFmt w:val="bullet"/>
      <w:lvlText w:val="o"/>
      <w:lvlJc w:val="left"/>
      <w:pPr>
        <w:ind w:left="3600" w:hanging="360"/>
      </w:pPr>
      <w:rPr>
        <w:rFonts w:ascii="Courier New" w:hAnsi="Courier New" w:hint="default"/>
      </w:rPr>
    </w:lvl>
    <w:lvl w:ilvl="5" w:tplc="9FD08B0E">
      <w:start w:val="1"/>
      <w:numFmt w:val="bullet"/>
      <w:lvlText w:val=""/>
      <w:lvlJc w:val="left"/>
      <w:pPr>
        <w:ind w:left="4320" w:hanging="360"/>
      </w:pPr>
      <w:rPr>
        <w:rFonts w:ascii="Wingdings" w:hAnsi="Wingdings" w:hint="default"/>
      </w:rPr>
    </w:lvl>
    <w:lvl w:ilvl="6" w:tplc="104A2522">
      <w:start w:val="1"/>
      <w:numFmt w:val="bullet"/>
      <w:lvlText w:val=""/>
      <w:lvlJc w:val="left"/>
      <w:pPr>
        <w:ind w:left="5040" w:hanging="360"/>
      </w:pPr>
      <w:rPr>
        <w:rFonts w:ascii="Symbol" w:hAnsi="Symbol" w:hint="default"/>
      </w:rPr>
    </w:lvl>
    <w:lvl w:ilvl="7" w:tplc="FB86FA26">
      <w:start w:val="1"/>
      <w:numFmt w:val="bullet"/>
      <w:lvlText w:val="o"/>
      <w:lvlJc w:val="left"/>
      <w:pPr>
        <w:ind w:left="5760" w:hanging="360"/>
      </w:pPr>
      <w:rPr>
        <w:rFonts w:ascii="Courier New" w:hAnsi="Courier New" w:hint="default"/>
      </w:rPr>
    </w:lvl>
    <w:lvl w:ilvl="8" w:tplc="1D6AE834">
      <w:start w:val="1"/>
      <w:numFmt w:val="bullet"/>
      <w:lvlText w:val=""/>
      <w:lvlJc w:val="left"/>
      <w:pPr>
        <w:ind w:left="6480" w:hanging="360"/>
      </w:pPr>
      <w:rPr>
        <w:rFonts w:ascii="Wingdings" w:hAnsi="Wingdings" w:hint="default"/>
      </w:rPr>
    </w:lvl>
  </w:abstractNum>
  <w:num w:numId="1" w16cid:durableId="39809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7F"/>
    <w:rsid w:val="003A78EE"/>
    <w:rsid w:val="004908A4"/>
    <w:rsid w:val="004B575A"/>
    <w:rsid w:val="00615833"/>
    <w:rsid w:val="00675913"/>
    <w:rsid w:val="006C35B0"/>
    <w:rsid w:val="006D22FF"/>
    <w:rsid w:val="006D7D83"/>
    <w:rsid w:val="0073695C"/>
    <w:rsid w:val="007C03B9"/>
    <w:rsid w:val="00817A27"/>
    <w:rsid w:val="00892F91"/>
    <w:rsid w:val="00A068E0"/>
    <w:rsid w:val="00A43A63"/>
    <w:rsid w:val="00B05A4C"/>
    <w:rsid w:val="00BD45DA"/>
    <w:rsid w:val="00F0335A"/>
    <w:rsid w:val="00F0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0F43E"/>
  <w15:chartTrackingRefBased/>
  <w15:docId w15:val="{ED58B5FF-BED8-44D2-9E65-B53D08B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833"/>
  </w:style>
  <w:style w:type="paragraph" w:styleId="Footer">
    <w:name w:val="footer"/>
    <w:basedOn w:val="Normal"/>
    <w:link w:val="FooterChar"/>
    <w:uiPriority w:val="99"/>
    <w:unhideWhenUsed/>
    <w:rsid w:val="00615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833"/>
  </w:style>
  <w:style w:type="paragraph" w:styleId="ListParagraph">
    <w:name w:val="List Paragraph"/>
    <w:basedOn w:val="Normal"/>
    <w:uiPriority w:val="34"/>
    <w:qFormat/>
    <w:rsid w:val="00B05A4C"/>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79115">
      <w:bodyDiv w:val="1"/>
      <w:marLeft w:val="0"/>
      <w:marRight w:val="0"/>
      <w:marTop w:val="0"/>
      <w:marBottom w:val="0"/>
      <w:divBdr>
        <w:top w:val="none" w:sz="0" w:space="0" w:color="auto"/>
        <w:left w:val="none" w:sz="0" w:space="0" w:color="auto"/>
        <w:bottom w:val="none" w:sz="0" w:space="0" w:color="auto"/>
        <w:right w:val="none" w:sz="0" w:space="0" w:color="auto"/>
      </w:divBdr>
      <w:divsChild>
        <w:div w:id="1676419424">
          <w:marLeft w:val="432"/>
          <w:marRight w:val="432"/>
          <w:marTop w:val="0"/>
          <w:marBottom w:val="0"/>
          <w:divBdr>
            <w:top w:val="none" w:sz="0" w:space="0" w:color="auto"/>
            <w:left w:val="none" w:sz="0" w:space="0" w:color="auto"/>
            <w:bottom w:val="none" w:sz="0" w:space="0" w:color="auto"/>
            <w:right w:val="none" w:sz="0" w:space="0" w:color="auto"/>
          </w:divBdr>
        </w:div>
      </w:divsChild>
    </w:div>
    <w:div w:id="2038194391">
      <w:bodyDiv w:val="1"/>
      <w:marLeft w:val="0"/>
      <w:marRight w:val="0"/>
      <w:marTop w:val="0"/>
      <w:marBottom w:val="0"/>
      <w:divBdr>
        <w:top w:val="none" w:sz="0" w:space="0" w:color="auto"/>
        <w:left w:val="none" w:sz="0" w:space="0" w:color="auto"/>
        <w:bottom w:val="none" w:sz="0" w:space="0" w:color="auto"/>
        <w:right w:val="none" w:sz="0" w:space="0" w:color="auto"/>
      </w:divBdr>
      <w:divsChild>
        <w:div w:id="52126897">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INetCache\Content.Outlook\2H4DNOZF\Letter%20to%20hair%20salons%20-%20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09E6CF1742E4BB7B631600ACEBAE3" ma:contentTypeVersion="16" ma:contentTypeDescription="Create a new document." ma:contentTypeScope="" ma:versionID="f497d6802d439a3e2a9fd47823cb08e4">
  <xsd:schema xmlns:xsd="http://www.w3.org/2001/XMLSchema" xmlns:xs="http://www.w3.org/2001/XMLSchema" xmlns:p="http://schemas.microsoft.com/office/2006/metadata/properties" xmlns:ns2="21eb4c3e-fb47-40d4-811a-ce7d6315058c" targetNamespace="http://schemas.microsoft.com/office/2006/metadata/properties" ma:root="true" ma:fieldsID="c56b5f08e9c170137201b0e19a32f653" ns2:_="">
    <xsd:import namespace="21eb4c3e-fb47-40d4-811a-ce7d6315058c"/>
    <xsd:element name="properties">
      <xsd:complexType>
        <xsd:sequence>
          <xsd:element name="documentManagement">
            <xsd:complexType>
              <xsd:all>
                <xsd:element ref="ns2:UniqueSourceRef" minOccurs="0"/>
                <xsd:element ref="ns2:FileHash"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4c3e-fb47-40d4-811a-ce7d6315058c"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21eb4c3e-fb47-40d4-811a-ce7d6315058c" xsi:nil="true"/>
    <UniqueSourceRef xmlns="21eb4c3e-fb47-40d4-811a-ce7d6315058c" xsi:nil="true"/>
  </documentManagement>
</p:properties>
</file>

<file path=customXml/itemProps1.xml><?xml version="1.0" encoding="utf-8"?>
<ds:datastoreItem xmlns:ds="http://schemas.openxmlformats.org/officeDocument/2006/customXml" ds:itemID="{F1140F2A-2FB6-4318-A73E-520A0C184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b4c3e-fb47-40d4-811a-ce7d63150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1EB5-54CC-4C5C-8D26-DAD76361A01B}">
  <ds:schemaRefs>
    <ds:schemaRef ds:uri="http://schemas.microsoft.com/sharepoint/v3/contenttype/forms"/>
  </ds:schemaRefs>
</ds:datastoreItem>
</file>

<file path=customXml/itemProps3.xml><?xml version="1.0" encoding="utf-8"?>
<ds:datastoreItem xmlns:ds="http://schemas.openxmlformats.org/officeDocument/2006/customXml" ds:itemID="{9F0DF2EF-8A50-419E-8E4C-B78ECD8AEF22}">
  <ds:schemaRefs>
    <ds:schemaRef ds:uri="http://schemas.microsoft.com/office/2006/metadata/properties"/>
    <ds:schemaRef ds:uri="http://schemas.microsoft.com/office/infopath/2007/PartnerControls"/>
    <ds:schemaRef ds:uri="21eb4c3e-fb47-40d4-811a-ce7d6315058c"/>
  </ds:schemaRefs>
</ds:datastoreItem>
</file>

<file path=docProps/app.xml><?xml version="1.0" encoding="utf-8"?>
<Properties xmlns="http://schemas.openxmlformats.org/officeDocument/2006/extended-properties" xmlns:vt="http://schemas.openxmlformats.org/officeDocument/2006/docPropsVTypes">
  <Template>Letter to hair salons - on letterhead</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Radcliffe on Trent Parish Council</cp:lastModifiedBy>
  <cp:revision>1</cp:revision>
  <dcterms:created xsi:type="dcterms:W3CDTF">2022-05-23T10:04:00Z</dcterms:created>
  <dcterms:modified xsi:type="dcterms:W3CDTF">2022-05-23T10:04:00Z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0x0101007BE09E6CF1742E4BB7B631600ACEBAE3</vt:lpwstr>
  </property>
</Properties>
</file>